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1BE6FA" w14:textId="77777777" w:rsidR="00496E86" w:rsidRDefault="00EB5BCB">
      <w:pPr>
        <w:shd w:val="clear" w:color="auto" w:fill="FFFFFF"/>
        <w:spacing w:line="480" w:lineRule="atLeast"/>
        <w:jc w:val="both"/>
        <w:rPr>
          <w:rFonts w:eastAsia="方正仿宋简体"/>
          <w:color w:val="404040"/>
          <w:kern w:val="0"/>
          <w:sz w:val="24"/>
          <w:szCs w:val="24"/>
        </w:rPr>
      </w:pPr>
      <w:r>
        <w:rPr>
          <w:rFonts w:eastAsia="方正仿宋简体"/>
          <w:color w:val="404040"/>
          <w:kern w:val="0"/>
          <w:sz w:val="32"/>
          <w:szCs w:val="32"/>
        </w:rPr>
        <w:t>附件</w:t>
      </w:r>
      <w:r>
        <w:rPr>
          <w:rFonts w:eastAsia="方正仿宋简体"/>
          <w:color w:val="404040"/>
          <w:kern w:val="0"/>
          <w:sz w:val="32"/>
          <w:szCs w:val="32"/>
        </w:rPr>
        <w:t>3</w:t>
      </w:r>
      <w:r>
        <w:rPr>
          <w:rFonts w:eastAsia="方正仿宋简体"/>
          <w:color w:val="404040"/>
          <w:kern w:val="0"/>
          <w:sz w:val="32"/>
          <w:szCs w:val="32"/>
        </w:rPr>
        <w:t>：</w:t>
      </w:r>
    </w:p>
    <w:tbl>
      <w:tblPr>
        <w:tblStyle w:val="11"/>
        <w:tblW w:w="8789" w:type="dxa"/>
        <w:tblLayout w:type="fixed"/>
        <w:tblLook w:val="04A0" w:firstRow="1" w:lastRow="0" w:firstColumn="1" w:lastColumn="0" w:noHBand="0" w:noVBand="1"/>
      </w:tblPr>
      <w:tblGrid>
        <w:gridCol w:w="2234"/>
        <w:gridCol w:w="1607"/>
        <w:gridCol w:w="1369"/>
        <w:gridCol w:w="994"/>
        <w:gridCol w:w="706"/>
        <w:gridCol w:w="961"/>
        <w:gridCol w:w="918"/>
      </w:tblGrid>
      <w:tr w:rsidR="00496E86" w14:paraId="3821927D" w14:textId="77777777" w:rsidTr="00496E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7"/>
            <w:vMerge w:val="restart"/>
            <w:noWrap/>
            <w:vAlign w:val="center"/>
          </w:tcPr>
          <w:p w14:paraId="69A2EA46" w14:textId="77777777" w:rsidR="00496E86" w:rsidRDefault="00EB5BCB">
            <w:pPr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xx项目阶段性完成情况表</w:t>
            </w:r>
          </w:p>
          <w:p w14:paraId="2A025FCA" w14:textId="77777777" w:rsidR="00496E86" w:rsidRDefault="00496E86">
            <w:pPr>
              <w:tabs>
                <w:tab w:val="left" w:pos="2800"/>
              </w:tabs>
              <w:jc w:val="center"/>
              <w:rPr>
                <w:rFonts w:ascii="宋体" w:hAnsi="宋体" w:cs="宋体"/>
                <w:b w:val="0"/>
                <w:bCs w:val="0"/>
                <w:sz w:val="32"/>
                <w:szCs w:val="32"/>
              </w:rPr>
            </w:pPr>
          </w:p>
        </w:tc>
      </w:tr>
      <w:tr w:rsidR="00496E86" w14:paraId="6CC52396" w14:textId="77777777" w:rsidTr="00496E86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7"/>
            <w:vMerge/>
            <w:shd w:val="clear" w:color="auto" w:fill="F2F2F2" w:themeFill="background1" w:themeFillShade="F2"/>
            <w:vAlign w:val="center"/>
          </w:tcPr>
          <w:p w14:paraId="7AFD9189" w14:textId="77777777" w:rsidR="00496E86" w:rsidRDefault="00496E86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</w:p>
        </w:tc>
      </w:tr>
      <w:tr w:rsidR="00496E86" w14:paraId="7E485900" w14:textId="77777777" w:rsidTr="00496E8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vAlign w:val="center"/>
          </w:tcPr>
          <w:p w14:paraId="61F32435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1607" w:type="dxa"/>
            <w:vAlign w:val="center"/>
          </w:tcPr>
          <w:p w14:paraId="47C0E2B0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vAlign w:val="center"/>
          </w:tcPr>
          <w:p w14:paraId="4DC5672F" w14:textId="77777777" w:rsidR="00496E86" w:rsidRDefault="00EB5B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项目类型</w:t>
            </w:r>
          </w:p>
        </w:tc>
        <w:tc>
          <w:tcPr>
            <w:tcW w:w="994" w:type="dxa"/>
            <w:vAlign w:val="center"/>
          </w:tcPr>
          <w:p w14:paraId="29144979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vAlign w:val="center"/>
          </w:tcPr>
          <w:p w14:paraId="0A5360CE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vAlign w:val="center"/>
          </w:tcPr>
          <w:p w14:paraId="3BB57B01" w14:textId="77777777" w:rsidR="00496E86" w:rsidRDefault="00EB5B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项目单位</w:t>
            </w:r>
          </w:p>
        </w:tc>
        <w:tc>
          <w:tcPr>
            <w:tcW w:w="918" w:type="dxa"/>
            <w:vAlign w:val="center"/>
          </w:tcPr>
          <w:p w14:paraId="3C3CA9BC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6855725C" w14:textId="77777777" w:rsidTr="00496E8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shd w:val="clear" w:color="auto" w:fill="F2F2F2" w:themeFill="background1" w:themeFillShade="F2"/>
            <w:vAlign w:val="center"/>
          </w:tcPr>
          <w:p w14:paraId="388B4EAF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项目负责人</w:t>
            </w:r>
          </w:p>
        </w:tc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535668D0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shd w:val="clear" w:color="auto" w:fill="F2F2F2" w:themeFill="background1" w:themeFillShade="F2"/>
            <w:vAlign w:val="center"/>
          </w:tcPr>
          <w:p w14:paraId="34FFDA37" w14:textId="77777777" w:rsidR="00496E86" w:rsidRDefault="00EB5B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申报资金类型</w:t>
            </w:r>
          </w:p>
        </w:tc>
        <w:tc>
          <w:tcPr>
            <w:tcW w:w="994" w:type="dxa"/>
            <w:shd w:val="clear" w:color="auto" w:fill="F2F2F2" w:themeFill="background1" w:themeFillShade="F2"/>
            <w:vAlign w:val="center"/>
          </w:tcPr>
          <w:p w14:paraId="566343F9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shd w:val="clear" w:color="auto" w:fill="F2F2F2" w:themeFill="background1" w:themeFillShade="F2"/>
            <w:vAlign w:val="center"/>
          </w:tcPr>
          <w:p w14:paraId="3933990D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0B83494A" w14:textId="77777777" w:rsidR="00496E86" w:rsidRDefault="00EB5B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申报日期</w:t>
            </w:r>
          </w:p>
        </w:tc>
        <w:tc>
          <w:tcPr>
            <w:tcW w:w="918" w:type="dxa"/>
            <w:shd w:val="clear" w:color="auto" w:fill="F2F2F2" w:themeFill="background1" w:themeFillShade="F2"/>
            <w:vAlign w:val="center"/>
          </w:tcPr>
          <w:p w14:paraId="469F4CE3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18E707A6" w14:textId="77777777" w:rsidTr="00496E86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vAlign w:val="center"/>
          </w:tcPr>
          <w:p w14:paraId="311121B8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项目计划投资总额</w:t>
            </w:r>
          </w:p>
        </w:tc>
        <w:tc>
          <w:tcPr>
            <w:tcW w:w="1607" w:type="dxa"/>
            <w:vAlign w:val="center"/>
          </w:tcPr>
          <w:p w14:paraId="794751B4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vAlign w:val="center"/>
          </w:tcPr>
          <w:p w14:paraId="401659A1" w14:textId="77777777" w:rsidR="00496E86" w:rsidRDefault="00EB5B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项目计划投资期</w:t>
            </w:r>
          </w:p>
        </w:tc>
        <w:tc>
          <w:tcPr>
            <w:tcW w:w="994" w:type="dxa"/>
            <w:vAlign w:val="center"/>
          </w:tcPr>
          <w:p w14:paraId="34795D6A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vAlign w:val="center"/>
          </w:tcPr>
          <w:p w14:paraId="2F0182E0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vAlign w:val="center"/>
          </w:tcPr>
          <w:p w14:paraId="68069D45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vAlign w:val="center"/>
          </w:tcPr>
          <w:p w14:paraId="60CC4E5C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3B4215B1" w14:textId="77777777" w:rsidTr="00496E86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shd w:val="clear" w:color="auto" w:fill="F2F2F2" w:themeFill="background1" w:themeFillShade="F2"/>
            <w:vAlign w:val="center"/>
          </w:tcPr>
          <w:p w14:paraId="721D382E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项目计划开工日期</w:t>
            </w:r>
          </w:p>
        </w:tc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6601247C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shd w:val="clear" w:color="auto" w:fill="F2F2F2" w:themeFill="background1" w:themeFillShade="F2"/>
            <w:vAlign w:val="center"/>
          </w:tcPr>
          <w:p w14:paraId="54E198EA" w14:textId="77777777" w:rsidR="00496E86" w:rsidRDefault="00EB5B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项目实际开工日期</w:t>
            </w:r>
          </w:p>
        </w:tc>
        <w:tc>
          <w:tcPr>
            <w:tcW w:w="994" w:type="dxa"/>
            <w:shd w:val="clear" w:color="auto" w:fill="F2F2F2" w:themeFill="background1" w:themeFillShade="F2"/>
            <w:vAlign w:val="center"/>
          </w:tcPr>
          <w:p w14:paraId="6DB42A1D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shd w:val="clear" w:color="auto" w:fill="F2F2F2" w:themeFill="background1" w:themeFillShade="F2"/>
            <w:vAlign w:val="center"/>
          </w:tcPr>
          <w:p w14:paraId="33C083F6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7B933DB8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shd w:val="clear" w:color="auto" w:fill="F2F2F2" w:themeFill="background1" w:themeFillShade="F2"/>
            <w:vAlign w:val="center"/>
          </w:tcPr>
          <w:p w14:paraId="5AB3B560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7AC23EB9" w14:textId="77777777" w:rsidTr="00496E86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vAlign w:val="center"/>
          </w:tcPr>
          <w:p w14:paraId="7146FDC4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项目计划投资内容（大类）</w:t>
            </w:r>
          </w:p>
        </w:tc>
        <w:tc>
          <w:tcPr>
            <w:tcW w:w="1607" w:type="dxa"/>
            <w:vAlign w:val="center"/>
          </w:tcPr>
          <w:p w14:paraId="4B823992" w14:textId="77777777" w:rsidR="00496E86" w:rsidRDefault="00EB5B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项目计划投资内容（明细）</w:t>
            </w:r>
          </w:p>
        </w:tc>
        <w:tc>
          <w:tcPr>
            <w:tcW w:w="1369" w:type="dxa"/>
            <w:vAlign w:val="center"/>
          </w:tcPr>
          <w:p w14:paraId="5DE76922" w14:textId="77777777" w:rsidR="00496E86" w:rsidRDefault="00EB5B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已完成投资内容</w:t>
            </w:r>
          </w:p>
        </w:tc>
        <w:tc>
          <w:tcPr>
            <w:tcW w:w="994" w:type="dxa"/>
            <w:vAlign w:val="center"/>
          </w:tcPr>
          <w:p w14:paraId="11B9280D" w14:textId="77777777" w:rsidR="00496E86" w:rsidRDefault="00EB5B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已投资金额计</w:t>
            </w:r>
          </w:p>
        </w:tc>
        <w:tc>
          <w:tcPr>
            <w:tcW w:w="706" w:type="dxa"/>
            <w:vAlign w:val="center"/>
          </w:tcPr>
          <w:p w14:paraId="07424761" w14:textId="77777777" w:rsidR="00496E86" w:rsidRDefault="00EB5B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申报年度末计划完成投资额</w:t>
            </w:r>
          </w:p>
        </w:tc>
        <w:tc>
          <w:tcPr>
            <w:tcW w:w="961" w:type="dxa"/>
            <w:vAlign w:val="center"/>
          </w:tcPr>
          <w:p w14:paraId="14B900C0" w14:textId="77777777" w:rsidR="00496E86" w:rsidRDefault="00EB5B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后续投资计划金额</w:t>
            </w:r>
          </w:p>
        </w:tc>
        <w:tc>
          <w:tcPr>
            <w:tcW w:w="918" w:type="dxa"/>
            <w:vAlign w:val="center"/>
          </w:tcPr>
          <w:p w14:paraId="185E752F" w14:textId="77777777" w:rsidR="00496E86" w:rsidRDefault="00EB5B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496E86" w14:paraId="21EF947B" w14:textId="77777777" w:rsidTr="00496E8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shd w:val="clear" w:color="auto" w:fill="F2F2F2" w:themeFill="background1" w:themeFillShade="F2"/>
            <w:vAlign w:val="center"/>
          </w:tcPr>
          <w:p w14:paraId="08ED3752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一、制度建设</w:t>
            </w:r>
          </w:p>
        </w:tc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0F6FFEDD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shd w:val="clear" w:color="auto" w:fill="F2F2F2" w:themeFill="background1" w:themeFillShade="F2"/>
            <w:vAlign w:val="center"/>
          </w:tcPr>
          <w:p w14:paraId="56910EFE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  <w:vAlign w:val="center"/>
          </w:tcPr>
          <w:p w14:paraId="15F914A5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shd w:val="clear" w:color="auto" w:fill="F2F2F2" w:themeFill="background1" w:themeFillShade="F2"/>
            <w:vAlign w:val="center"/>
          </w:tcPr>
          <w:p w14:paraId="0F99C6C6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196B62B0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shd w:val="clear" w:color="auto" w:fill="F2F2F2" w:themeFill="background1" w:themeFillShade="F2"/>
            <w:vAlign w:val="center"/>
          </w:tcPr>
          <w:p w14:paraId="47B5BBB9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25832D09" w14:textId="77777777" w:rsidTr="00496E8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vAlign w:val="center"/>
          </w:tcPr>
          <w:p w14:paraId="7F1FF837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1、制定武汉速度赛马公开赛竞赛规则</w:t>
            </w:r>
          </w:p>
        </w:tc>
        <w:tc>
          <w:tcPr>
            <w:tcW w:w="1607" w:type="dxa"/>
            <w:vAlign w:val="center"/>
          </w:tcPr>
          <w:p w14:paraId="08824567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vAlign w:val="center"/>
          </w:tcPr>
          <w:p w14:paraId="08AD37CB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vAlign w:val="center"/>
          </w:tcPr>
          <w:p w14:paraId="78422323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vAlign w:val="center"/>
          </w:tcPr>
          <w:p w14:paraId="1C4ADEFE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vAlign w:val="center"/>
          </w:tcPr>
          <w:p w14:paraId="7F5971B0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vAlign w:val="center"/>
          </w:tcPr>
          <w:p w14:paraId="256B6EB7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3CF3C53D" w14:textId="77777777" w:rsidTr="00496E8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shd w:val="clear" w:color="auto" w:fill="F2F2F2" w:themeFill="background1" w:themeFillShade="F2"/>
            <w:vAlign w:val="center"/>
          </w:tcPr>
          <w:p w14:paraId="346381D8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2、建立登记及注册体系</w:t>
            </w:r>
          </w:p>
        </w:tc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6879118F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shd w:val="clear" w:color="auto" w:fill="F2F2F2" w:themeFill="background1" w:themeFillShade="F2"/>
            <w:vAlign w:val="center"/>
          </w:tcPr>
          <w:p w14:paraId="07A38FD7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  <w:vAlign w:val="center"/>
          </w:tcPr>
          <w:p w14:paraId="28D1EC5F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shd w:val="clear" w:color="auto" w:fill="F2F2F2" w:themeFill="background1" w:themeFillShade="F2"/>
            <w:vAlign w:val="center"/>
          </w:tcPr>
          <w:p w14:paraId="1865B402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10B76CBF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shd w:val="clear" w:color="auto" w:fill="F2F2F2" w:themeFill="background1" w:themeFillShade="F2"/>
            <w:vAlign w:val="center"/>
          </w:tcPr>
          <w:p w14:paraId="67D3A1D1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341CA5C6" w14:textId="77777777" w:rsidTr="00496E8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vAlign w:val="center"/>
          </w:tcPr>
          <w:p w14:paraId="6EE287BB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3、实施从业人员资格认证体系</w:t>
            </w:r>
          </w:p>
        </w:tc>
        <w:tc>
          <w:tcPr>
            <w:tcW w:w="1607" w:type="dxa"/>
            <w:vAlign w:val="center"/>
          </w:tcPr>
          <w:p w14:paraId="037DF138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vAlign w:val="center"/>
          </w:tcPr>
          <w:p w14:paraId="119BB48F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vAlign w:val="center"/>
          </w:tcPr>
          <w:p w14:paraId="1D6A82CE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vAlign w:val="center"/>
          </w:tcPr>
          <w:p w14:paraId="1A28DCCC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vAlign w:val="center"/>
          </w:tcPr>
          <w:p w14:paraId="2CAB4E49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vAlign w:val="center"/>
          </w:tcPr>
          <w:p w14:paraId="42E707A2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0671E3F5" w14:textId="77777777" w:rsidTr="00496E8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shd w:val="clear" w:color="auto" w:fill="F2F2F2" w:themeFill="background1" w:themeFillShade="F2"/>
            <w:vAlign w:val="center"/>
          </w:tcPr>
          <w:p w14:paraId="4A106130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4、建立ISO质量管理体系</w:t>
            </w:r>
          </w:p>
        </w:tc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716D5A7B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shd w:val="clear" w:color="auto" w:fill="F2F2F2" w:themeFill="background1" w:themeFillShade="F2"/>
            <w:vAlign w:val="center"/>
          </w:tcPr>
          <w:p w14:paraId="0B351E0B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  <w:vAlign w:val="center"/>
          </w:tcPr>
          <w:p w14:paraId="0FCE3B21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shd w:val="clear" w:color="auto" w:fill="F2F2F2" w:themeFill="background1" w:themeFillShade="F2"/>
            <w:vAlign w:val="center"/>
          </w:tcPr>
          <w:p w14:paraId="75BF1E20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3FF3BA38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shd w:val="clear" w:color="auto" w:fill="F2F2F2" w:themeFill="background1" w:themeFillShade="F2"/>
            <w:vAlign w:val="center"/>
          </w:tcPr>
          <w:p w14:paraId="043BD548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5C349419" w14:textId="77777777" w:rsidTr="00496E8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vAlign w:val="center"/>
          </w:tcPr>
          <w:p w14:paraId="5A42D557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5、建立赛事信息发布平台</w:t>
            </w:r>
          </w:p>
        </w:tc>
        <w:tc>
          <w:tcPr>
            <w:tcW w:w="1607" w:type="dxa"/>
            <w:vAlign w:val="center"/>
          </w:tcPr>
          <w:p w14:paraId="50FF524E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vAlign w:val="center"/>
          </w:tcPr>
          <w:p w14:paraId="6E056328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vAlign w:val="center"/>
          </w:tcPr>
          <w:p w14:paraId="5FB9FA27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vAlign w:val="center"/>
          </w:tcPr>
          <w:p w14:paraId="7CBE977C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vAlign w:val="center"/>
          </w:tcPr>
          <w:p w14:paraId="36C670C6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vAlign w:val="center"/>
          </w:tcPr>
          <w:p w14:paraId="75E1382A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06D276EE" w14:textId="77777777" w:rsidTr="00496E8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shd w:val="clear" w:color="auto" w:fill="F2F2F2" w:themeFill="background1" w:themeFillShade="F2"/>
            <w:vAlign w:val="center"/>
          </w:tcPr>
          <w:p w14:paraId="68227233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6、启动赛事信息平台维护与升级</w:t>
            </w:r>
          </w:p>
        </w:tc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0C83F6AE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shd w:val="clear" w:color="auto" w:fill="F2F2F2" w:themeFill="background1" w:themeFillShade="F2"/>
            <w:vAlign w:val="center"/>
          </w:tcPr>
          <w:p w14:paraId="3D9B371F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  <w:vAlign w:val="center"/>
          </w:tcPr>
          <w:p w14:paraId="069E65CD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shd w:val="clear" w:color="auto" w:fill="F2F2F2" w:themeFill="background1" w:themeFillShade="F2"/>
            <w:vAlign w:val="center"/>
          </w:tcPr>
          <w:p w14:paraId="05B40C2B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674384EB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shd w:val="clear" w:color="auto" w:fill="F2F2F2" w:themeFill="background1" w:themeFillShade="F2"/>
            <w:vAlign w:val="center"/>
          </w:tcPr>
          <w:p w14:paraId="244F0729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26918BC6" w14:textId="77777777" w:rsidTr="00496E8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vAlign w:val="center"/>
          </w:tcPr>
          <w:p w14:paraId="5329436E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7、其他</w:t>
            </w:r>
          </w:p>
        </w:tc>
        <w:tc>
          <w:tcPr>
            <w:tcW w:w="1607" w:type="dxa"/>
            <w:vAlign w:val="center"/>
          </w:tcPr>
          <w:p w14:paraId="710CAAED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vAlign w:val="center"/>
          </w:tcPr>
          <w:p w14:paraId="0E062962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vAlign w:val="center"/>
          </w:tcPr>
          <w:p w14:paraId="1D6E3BA4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vAlign w:val="center"/>
          </w:tcPr>
          <w:p w14:paraId="28F2CE68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vAlign w:val="center"/>
          </w:tcPr>
          <w:p w14:paraId="05E53EBB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vAlign w:val="center"/>
          </w:tcPr>
          <w:p w14:paraId="46A44255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51B6C97C" w14:textId="77777777" w:rsidTr="00496E8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shd w:val="clear" w:color="auto" w:fill="F2F2F2" w:themeFill="background1" w:themeFillShade="F2"/>
            <w:vAlign w:val="center"/>
          </w:tcPr>
          <w:p w14:paraId="38ABFD0D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8、小计</w:t>
            </w:r>
          </w:p>
        </w:tc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3917B88F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shd w:val="clear" w:color="auto" w:fill="F2F2F2" w:themeFill="background1" w:themeFillShade="F2"/>
            <w:vAlign w:val="center"/>
          </w:tcPr>
          <w:p w14:paraId="5E1021CF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  <w:vAlign w:val="center"/>
          </w:tcPr>
          <w:p w14:paraId="2BEDF690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shd w:val="clear" w:color="auto" w:fill="F2F2F2" w:themeFill="background1" w:themeFillShade="F2"/>
            <w:vAlign w:val="center"/>
          </w:tcPr>
          <w:p w14:paraId="6318CF85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49DE2005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shd w:val="clear" w:color="auto" w:fill="F2F2F2" w:themeFill="background1" w:themeFillShade="F2"/>
            <w:vAlign w:val="center"/>
          </w:tcPr>
          <w:p w14:paraId="697F3F93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34EB982C" w14:textId="77777777" w:rsidTr="00496E8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vAlign w:val="center"/>
          </w:tcPr>
          <w:p w14:paraId="6C5C8724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二、赛事平台发布</w:t>
            </w:r>
          </w:p>
        </w:tc>
        <w:tc>
          <w:tcPr>
            <w:tcW w:w="1607" w:type="dxa"/>
            <w:vAlign w:val="center"/>
          </w:tcPr>
          <w:p w14:paraId="34B95BE7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vAlign w:val="center"/>
          </w:tcPr>
          <w:p w14:paraId="46076F14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vAlign w:val="center"/>
          </w:tcPr>
          <w:p w14:paraId="263D3B04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vAlign w:val="center"/>
          </w:tcPr>
          <w:p w14:paraId="160DDFBF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vAlign w:val="center"/>
          </w:tcPr>
          <w:p w14:paraId="2D4D6D51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vAlign w:val="center"/>
          </w:tcPr>
          <w:p w14:paraId="0E67887B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3DDC1C67" w14:textId="77777777" w:rsidTr="00496E8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shd w:val="clear" w:color="auto" w:fill="F2F2F2" w:themeFill="background1" w:themeFillShade="F2"/>
            <w:vAlign w:val="center"/>
          </w:tcPr>
          <w:p w14:paraId="4D39A062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1、赛马赛事管理、信息发布系统建设维护费用</w:t>
            </w:r>
          </w:p>
        </w:tc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36CAA59F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shd w:val="clear" w:color="auto" w:fill="F2F2F2" w:themeFill="background1" w:themeFillShade="F2"/>
            <w:vAlign w:val="center"/>
          </w:tcPr>
          <w:p w14:paraId="17408C52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  <w:vAlign w:val="center"/>
          </w:tcPr>
          <w:p w14:paraId="2253EB2D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shd w:val="clear" w:color="auto" w:fill="F2F2F2" w:themeFill="background1" w:themeFillShade="F2"/>
            <w:vAlign w:val="center"/>
          </w:tcPr>
          <w:p w14:paraId="0871D878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128A3323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shd w:val="clear" w:color="auto" w:fill="F2F2F2" w:themeFill="background1" w:themeFillShade="F2"/>
            <w:vAlign w:val="center"/>
          </w:tcPr>
          <w:p w14:paraId="5AD87A63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525E6135" w14:textId="77777777" w:rsidTr="00496E8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vAlign w:val="center"/>
          </w:tcPr>
          <w:p w14:paraId="403A7F99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2、赛马赛事大数据平台建设维护费</w:t>
            </w:r>
          </w:p>
        </w:tc>
        <w:tc>
          <w:tcPr>
            <w:tcW w:w="1607" w:type="dxa"/>
            <w:vAlign w:val="center"/>
          </w:tcPr>
          <w:p w14:paraId="1F3DE4CE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vAlign w:val="center"/>
          </w:tcPr>
          <w:p w14:paraId="247F6C9C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vAlign w:val="center"/>
          </w:tcPr>
          <w:p w14:paraId="477651DF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vAlign w:val="center"/>
          </w:tcPr>
          <w:p w14:paraId="212FB081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vAlign w:val="center"/>
          </w:tcPr>
          <w:p w14:paraId="3D930C32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vAlign w:val="center"/>
          </w:tcPr>
          <w:p w14:paraId="4D47B101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5874DE26" w14:textId="77777777" w:rsidTr="00496E8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shd w:val="clear" w:color="auto" w:fill="F2F2F2" w:themeFill="background1" w:themeFillShade="F2"/>
            <w:vAlign w:val="center"/>
          </w:tcPr>
          <w:p w14:paraId="09C41309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3、赛事运营及全媒体宣传</w:t>
            </w:r>
          </w:p>
        </w:tc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421AFF82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shd w:val="clear" w:color="auto" w:fill="F2F2F2" w:themeFill="background1" w:themeFillShade="F2"/>
            <w:vAlign w:val="center"/>
          </w:tcPr>
          <w:p w14:paraId="20C903C2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  <w:vAlign w:val="center"/>
          </w:tcPr>
          <w:p w14:paraId="5AA1E1AC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shd w:val="clear" w:color="auto" w:fill="F2F2F2" w:themeFill="background1" w:themeFillShade="F2"/>
            <w:vAlign w:val="center"/>
          </w:tcPr>
          <w:p w14:paraId="0F5B662B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406B3B90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shd w:val="clear" w:color="auto" w:fill="F2F2F2" w:themeFill="background1" w:themeFillShade="F2"/>
            <w:vAlign w:val="center"/>
          </w:tcPr>
          <w:p w14:paraId="6CD8E923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23C35E60" w14:textId="77777777" w:rsidTr="00496E8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vAlign w:val="center"/>
          </w:tcPr>
          <w:p w14:paraId="167B2A27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4、小计</w:t>
            </w:r>
          </w:p>
        </w:tc>
        <w:tc>
          <w:tcPr>
            <w:tcW w:w="1607" w:type="dxa"/>
            <w:vAlign w:val="center"/>
          </w:tcPr>
          <w:p w14:paraId="0E0CE58D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vAlign w:val="center"/>
          </w:tcPr>
          <w:p w14:paraId="1FCEFB5C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vAlign w:val="center"/>
          </w:tcPr>
          <w:p w14:paraId="628DC78B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vAlign w:val="center"/>
          </w:tcPr>
          <w:p w14:paraId="742D1881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vAlign w:val="center"/>
          </w:tcPr>
          <w:p w14:paraId="0111F41E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vAlign w:val="center"/>
          </w:tcPr>
          <w:p w14:paraId="28CEE211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4ADAE23F" w14:textId="77777777" w:rsidTr="00496E8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shd w:val="clear" w:color="auto" w:fill="F2F2F2" w:themeFill="background1" w:themeFillShade="F2"/>
            <w:vAlign w:val="center"/>
          </w:tcPr>
          <w:p w14:paraId="190850B2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三、马术赛事推广</w:t>
            </w:r>
          </w:p>
        </w:tc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6F0C8741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shd w:val="clear" w:color="auto" w:fill="F2F2F2" w:themeFill="background1" w:themeFillShade="F2"/>
            <w:vAlign w:val="center"/>
          </w:tcPr>
          <w:p w14:paraId="4EADAEDA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  <w:vAlign w:val="center"/>
          </w:tcPr>
          <w:p w14:paraId="7819C885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shd w:val="clear" w:color="auto" w:fill="F2F2F2" w:themeFill="background1" w:themeFillShade="F2"/>
            <w:vAlign w:val="center"/>
          </w:tcPr>
          <w:p w14:paraId="102E82AA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63578068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shd w:val="clear" w:color="auto" w:fill="F2F2F2" w:themeFill="background1" w:themeFillShade="F2"/>
            <w:vAlign w:val="center"/>
          </w:tcPr>
          <w:p w14:paraId="2EE60F04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38CBB8B7" w14:textId="77777777" w:rsidTr="00496E8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vAlign w:val="center"/>
          </w:tcPr>
          <w:p w14:paraId="4A2663E7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1、马术进校园活动</w:t>
            </w:r>
          </w:p>
        </w:tc>
        <w:tc>
          <w:tcPr>
            <w:tcW w:w="1607" w:type="dxa"/>
            <w:vAlign w:val="center"/>
          </w:tcPr>
          <w:p w14:paraId="3DD366AA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vAlign w:val="center"/>
          </w:tcPr>
          <w:p w14:paraId="7216681D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vAlign w:val="center"/>
          </w:tcPr>
          <w:p w14:paraId="60A51100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vAlign w:val="center"/>
          </w:tcPr>
          <w:p w14:paraId="378A1F91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vAlign w:val="center"/>
          </w:tcPr>
          <w:p w14:paraId="48E9CD19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vAlign w:val="center"/>
          </w:tcPr>
          <w:p w14:paraId="4C6E269A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459DA820" w14:textId="77777777" w:rsidTr="00496E8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shd w:val="clear" w:color="auto" w:fill="F2F2F2" w:themeFill="background1" w:themeFillShade="F2"/>
            <w:vAlign w:val="center"/>
          </w:tcPr>
          <w:p w14:paraId="7A7A04FE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2、举办国际、地方马术赛事</w:t>
            </w:r>
          </w:p>
        </w:tc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361E6D2D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shd w:val="clear" w:color="auto" w:fill="F2F2F2" w:themeFill="background1" w:themeFillShade="F2"/>
            <w:vAlign w:val="center"/>
          </w:tcPr>
          <w:p w14:paraId="484F1636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  <w:vAlign w:val="center"/>
          </w:tcPr>
          <w:p w14:paraId="1D13FEAB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shd w:val="clear" w:color="auto" w:fill="F2F2F2" w:themeFill="background1" w:themeFillShade="F2"/>
            <w:vAlign w:val="center"/>
          </w:tcPr>
          <w:p w14:paraId="231DB2ED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4565E88B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shd w:val="clear" w:color="auto" w:fill="F2F2F2" w:themeFill="background1" w:themeFillShade="F2"/>
            <w:vAlign w:val="center"/>
          </w:tcPr>
          <w:p w14:paraId="7196EA0B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673ADFEA" w14:textId="77777777" w:rsidTr="00496E8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vAlign w:val="center"/>
          </w:tcPr>
          <w:p w14:paraId="4C479E7A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3、小计</w:t>
            </w:r>
          </w:p>
        </w:tc>
        <w:tc>
          <w:tcPr>
            <w:tcW w:w="1607" w:type="dxa"/>
            <w:vAlign w:val="center"/>
          </w:tcPr>
          <w:p w14:paraId="729799C4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vAlign w:val="center"/>
          </w:tcPr>
          <w:p w14:paraId="3CF2E02D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vAlign w:val="center"/>
          </w:tcPr>
          <w:p w14:paraId="4C8EEE72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vAlign w:val="center"/>
          </w:tcPr>
          <w:p w14:paraId="225E6BED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vAlign w:val="center"/>
          </w:tcPr>
          <w:p w14:paraId="1B5F14C7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vAlign w:val="center"/>
          </w:tcPr>
          <w:p w14:paraId="29ACDA2E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12574081" w14:textId="77777777" w:rsidTr="00496E8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shd w:val="clear" w:color="auto" w:fill="F2F2F2" w:themeFill="background1" w:themeFillShade="F2"/>
            <w:vAlign w:val="center"/>
          </w:tcPr>
          <w:p w14:paraId="58ACFF9B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四、人才培养、项目研发、国内外马产业合作</w:t>
            </w:r>
          </w:p>
        </w:tc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7FD6B0DA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shd w:val="clear" w:color="auto" w:fill="F2F2F2" w:themeFill="background1" w:themeFillShade="F2"/>
            <w:vAlign w:val="center"/>
          </w:tcPr>
          <w:p w14:paraId="6A4B8956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  <w:vAlign w:val="center"/>
          </w:tcPr>
          <w:p w14:paraId="6EE0A90B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shd w:val="clear" w:color="auto" w:fill="F2F2F2" w:themeFill="background1" w:themeFillShade="F2"/>
            <w:vAlign w:val="center"/>
          </w:tcPr>
          <w:p w14:paraId="3BC1EE0D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19D647A9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shd w:val="clear" w:color="auto" w:fill="F2F2F2" w:themeFill="background1" w:themeFillShade="F2"/>
            <w:vAlign w:val="center"/>
          </w:tcPr>
          <w:p w14:paraId="4C87D731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35D6EC52" w14:textId="77777777" w:rsidTr="00496E86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vAlign w:val="center"/>
          </w:tcPr>
          <w:p w14:paraId="38525634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1、开发新疆、内蒙马旅游、马匹育种、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马产品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加工</w:t>
            </w:r>
          </w:p>
        </w:tc>
        <w:tc>
          <w:tcPr>
            <w:tcW w:w="1607" w:type="dxa"/>
            <w:vAlign w:val="center"/>
          </w:tcPr>
          <w:p w14:paraId="49C1CB5A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vAlign w:val="center"/>
          </w:tcPr>
          <w:p w14:paraId="2AA319F5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vAlign w:val="center"/>
          </w:tcPr>
          <w:p w14:paraId="4E2792D0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vAlign w:val="center"/>
          </w:tcPr>
          <w:p w14:paraId="5F3801FD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vAlign w:val="center"/>
          </w:tcPr>
          <w:p w14:paraId="02B12B3E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vAlign w:val="center"/>
          </w:tcPr>
          <w:p w14:paraId="61D4A551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3F4105D7" w14:textId="77777777" w:rsidTr="00496E86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shd w:val="clear" w:color="auto" w:fill="F2F2F2" w:themeFill="background1" w:themeFillShade="F2"/>
            <w:vAlign w:val="center"/>
          </w:tcPr>
          <w:p w14:paraId="1134D2BE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2、支持新疆、内蒙打造成熟赛事体系及组件赛事团队</w:t>
            </w:r>
          </w:p>
        </w:tc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32858B68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shd w:val="clear" w:color="auto" w:fill="F2F2F2" w:themeFill="background1" w:themeFillShade="F2"/>
            <w:vAlign w:val="center"/>
          </w:tcPr>
          <w:p w14:paraId="4841DA17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  <w:vAlign w:val="center"/>
          </w:tcPr>
          <w:p w14:paraId="21587EDF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shd w:val="clear" w:color="auto" w:fill="F2F2F2" w:themeFill="background1" w:themeFillShade="F2"/>
            <w:vAlign w:val="center"/>
          </w:tcPr>
          <w:p w14:paraId="5B07F4AC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5B424525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shd w:val="clear" w:color="auto" w:fill="F2F2F2" w:themeFill="background1" w:themeFillShade="F2"/>
            <w:vAlign w:val="center"/>
          </w:tcPr>
          <w:p w14:paraId="18639468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472EACB0" w14:textId="77777777" w:rsidTr="00496E8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vAlign w:val="center"/>
          </w:tcPr>
          <w:p w14:paraId="3C89DB74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3、小计</w:t>
            </w:r>
          </w:p>
        </w:tc>
        <w:tc>
          <w:tcPr>
            <w:tcW w:w="1607" w:type="dxa"/>
            <w:vAlign w:val="center"/>
          </w:tcPr>
          <w:p w14:paraId="0FB4BC86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vAlign w:val="center"/>
          </w:tcPr>
          <w:p w14:paraId="23B109D1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vAlign w:val="center"/>
          </w:tcPr>
          <w:p w14:paraId="59D2660C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vAlign w:val="center"/>
          </w:tcPr>
          <w:p w14:paraId="77A1D35E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vAlign w:val="center"/>
          </w:tcPr>
          <w:p w14:paraId="1636A467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vAlign w:val="center"/>
          </w:tcPr>
          <w:p w14:paraId="494DC295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02D3EBE6" w14:textId="77777777" w:rsidTr="00496E8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shd w:val="clear" w:color="auto" w:fill="F2F2F2" w:themeFill="background1" w:themeFillShade="F2"/>
            <w:vAlign w:val="center"/>
          </w:tcPr>
          <w:p w14:paraId="64A3BE9E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五、产业规划</w:t>
            </w:r>
          </w:p>
        </w:tc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78D495B4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shd w:val="clear" w:color="auto" w:fill="F2F2F2" w:themeFill="background1" w:themeFillShade="F2"/>
            <w:vAlign w:val="center"/>
          </w:tcPr>
          <w:p w14:paraId="0E800039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  <w:vAlign w:val="center"/>
          </w:tcPr>
          <w:p w14:paraId="5F95387D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shd w:val="clear" w:color="auto" w:fill="F2F2F2" w:themeFill="background1" w:themeFillShade="F2"/>
            <w:vAlign w:val="center"/>
          </w:tcPr>
          <w:p w14:paraId="7AA4EC92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2414A316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shd w:val="clear" w:color="auto" w:fill="F2F2F2" w:themeFill="background1" w:themeFillShade="F2"/>
            <w:vAlign w:val="center"/>
          </w:tcPr>
          <w:p w14:paraId="46C15B2F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514CCA7F" w14:textId="77777777" w:rsidTr="00496E8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vAlign w:val="center"/>
          </w:tcPr>
          <w:p w14:paraId="170D9785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1、马产业特色小镇规划设计</w:t>
            </w:r>
          </w:p>
        </w:tc>
        <w:tc>
          <w:tcPr>
            <w:tcW w:w="1607" w:type="dxa"/>
            <w:vAlign w:val="center"/>
          </w:tcPr>
          <w:p w14:paraId="7F7A8F4C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vAlign w:val="center"/>
          </w:tcPr>
          <w:p w14:paraId="1BD8607B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vAlign w:val="center"/>
          </w:tcPr>
          <w:p w14:paraId="56FA0A8D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vAlign w:val="center"/>
          </w:tcPr>
          <w:p w14:paraId="5173A215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vAlign w:val="center"/>
          </w:tcPr>
          <w:p w14:paraId="5C1DD7D1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vAlign w:val="center"/>
          </w:tcPr>
          <w:p w14:paraId="7FED651B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54D54336" w14:textId="77777777" w:rsidTr="00496E8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shd w:val="clear" w:color="auto" w:fill="F2F2F2" w:themeFill="background1" w:themeFillShade="F2"/>
            <w:vAlign w:val="center"/>
          </w:tcPr>
          <w:p w14:paraId="0A015690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六、硬件设施</w:t>
            </w:r>
          </w:p>
        </w:tc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70627F6B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shd w:val="clear" w:color="auto" w:fill="F2F2F2" w:themeFill="background1" w:themeFillShade="F2"/>
            <w:vAlign w:val="center"/>
          </w:tcPr>
          <w:p w14:paraId="0DBF130D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  <w:vAlign w:val="center"/>
          </w:tcPr>
          <w:p w14:paraId="764A91D7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shd w:val="clear" w:color="auto" w:fill="F2F2F2" w:themeFill="background1" w:themeFillShade="F2"/>
            <w:vAlign w:val="center"/>
          </w:tcPr>
          <w:p w14:paraId="25C9E72F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4DB6B623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shd w:val="clear" w:color="auto" w:fill="F2F2F2" w:themeFill="background1" w:themeFillShade="F2"/>
            <w:vAlign w:val="center"/>
          </w:tcPr>
          <w:p w14:paraId="7576422A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21926308" w14:textId="77777777" w:rsidTr="00496E8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vAlign w:val="center"/>
          </w:tcPr>
          <w:p w14:paraId="1480557F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1、监控系统</w:t>
            </w:r>
          </w:p>
        </w:tc>
        <w:tc>
          <w:tcPr>
            <w:tcW w:w="1607" w:type="dxa"/>
            <w:vAlign w:val="center"/>
          </w:tcPr>
          <w:p w14:paraId="1A5CABAD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vAlign w:val="center"/>
          </w:tcPr>
          <w:p w14:paraId="7032CAB6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vAlign w:val="center"/>
          </w:tcPr>
          <w:p w14:paraId="6797912A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vAlign w:val="center"/>
          </w:tcPr>
          <w:p w14:paraId="3CA8EB93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vAlign w:val="center"/>
          </w:tcPr>
          <w:p w14:paraId="37622EC9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vAlign w:val="center"/>
          </w:tcPr>
          <w:p w14:paraId="4CA99A54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20043B94" w14:textId="77777777" w:rsidTr="00496E8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shd w:val="clear" w:color="auto" w:fill="F2F2F2" w:themeFill="background1" w:themeFillShade="F2"/>
            <w:vAlign w:val="center"/>
          </w:tcPr>
          <w:p w14:paraId="07EDED92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2、电视转播及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研讯光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前铺设</w:t>
            </w:r>
          </w:p>
        </w:tc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4DBFAE57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shd w:val="clear" w:color="auto" w:fill="F2F2F2" w:themeFill="background1" w:themeFillShade="F2"/>
            <w:vAlign w:val="center"/>
          </w:tcPr>
          <w:p w14:paraId="4D901134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  <w:vAlign w:val="center"/>
          </w:tcPr>
          <w:p w14:paraId="2AF0CA50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shd w:val="clear" w:color="auto" w:fill="F2F2F2" w:themeFill="background1" w:themeFillShade="F2"/>
            <w:vAlign w:val="center"/>
          </w:tcPr>
          <w:p w14:paraId="728E3168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540A5486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shd w:val="clear" w:color="auto" w:fill="F2F2F2" w:themeFill="background1" w:themeFillShade="F2"/>
            <w:vAlign w:val="center"/>
          </w:tcPr>
          <w:p w14:paraId="2B596854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5B1D6E54" w14:textId="77777777" w:rsidTr="00496E8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vAlign w:val="center"/>
          </w:tcPr>
          <w:p w14:paraId="5D6E672B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3、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竞技马厮区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改造</w:t>
            </w:r>
          </w:p>
        </w:tc>
        <w:tc>
          <w:tcPr>
            <w:tcW w:w="1607" w:type="dxa"/>
            <w:vAlign w:val="center"/>
          </w:tcPr>
          <w:p w14:paraId="6F78C49E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vAlign w:val="center"/>
          </w:tcPr>
          <w:p w14:paraId="071BE61A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vAlign w:val="center"/>
          </w:tcPr>
          <w:p w14:paraId="54571AEE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vAlign w:val="center"/>
          </w:tcPr>
          <w:p w14:paraId="2CB1121A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vAlign w:val="center"/>
          </w:tcPr>
          <w:p w14:paraId="201029AB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vAlign w:val="center"/>
          </w:tcPr>
          <w:p w14:paraId="271B3DC5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4B05E8B2" w14:textId="77777777" w:rsidTr="00496E8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shd w:val="clear" w:color="auto" w:fill="F2F2F2" w:themeFill="background1" w:themeFillShade="F2"/>
            <w:vAlign w:val="center"/>
          </w:tcPr>
          <w:p w14:paraId="131E7C76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4、竞赛器材购置</w:t>
            </w:r>
          </w:p>
        </w:tc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13997C95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shd w:val="clear" w:color="auto" w:fill="F2F2F2" w:themeFill="background1" w:themeFillShade="F2"/>
            <w:vAlign w:val="center"/>
          </w:tcPr>
          <w:p w14:paraId="024D1F13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  <w:vAlign w:val="center"/>
          </w:tcPr>
          <w:p w14:paraId="63ADBF31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shd w:val="clear" w:color="auto" w:fill="F2F2F2" w:themeFill="background1" w:themeFillShade="F2"/>
            <w:vAlign w:val="center"/>
          </w:tcPr>
          <w:p w14:paraId="1B8CA9D9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7E5CBBA6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shd w:val="clear" w:color="auto" w:fill="F2F2F2" w:themeFill="background1" w:themeFillShade="F2"/>
            <w:vAlign w:val="center"/>
          </w:tcPr>
          <w:p w14:paraId="4697DCFE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16728287" w14:textId="77777777" w:rsidTr="00496E8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vAlign w:val="center"/>
          </w:tcPr>
          <w:p w14:paraId="3CBCC822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5、赛马场灯光系统</w:t>
            </w:r>
          </w:p>
        </w:tc>
        <w:tc>
          <w:tcPr>
            <w:tcW w:w="1607" w:type="dxa"/>
            <w:vAlign w:val="center"/>
          </w:tcPr>
          <w:p w14:paraId="3156A787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vAlign w:val="center"/>
          </w:tcPr>
          <w:p w14:paraId="6465C473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vAlign w:val="center"/>
          </w:tcPr>
          <w:p w14:paraId="2F2E6AE3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vAlign w:val="center"/>
          </w:tcPr>
          <w:p w14:paraId="22C74AA7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vAlign w:val="center"/>
          </w:tcPr>
          <w:p w14:paraId="5287A762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vAlign w:val="center"/>
          </w:tcPr>
          <w:p w14:paraId="392D35B7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050BCA30" w14:textId="77777777" w:rsidTr="00496E8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shd w:val="clear" w:color="auto" w:fill="F2F2F2" w:themeFill="background1" w:themeFillShade="F2"/>
            <w:vAlign w:val="center"/>
          </w:tcPr>
          <w:p w14:paraId="42062EBD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6、马医院二期</w:t>
            </w:r>
          </w:p>
        </w:tc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023BDD42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shd w:val="clear" w:color="auto" w:fill="F2F2F2" w:themeFill="background1" w:themeFillShade="F2"/>
            <w:vAlign w:val="center"/>
          </w:tcPr>
          <w:p w14:paraId="4DA3E339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  <w:vAlign w:val="center"/>
          </w:tcPr>
          <w:p w14:paraId="2350EF08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shd w:val="clear" w:color="auto" w:fill="F2F2F2" w:themeFill="background1" w:themeFillShade="F2"/>
            <w:vAlign w:val="center"/>
          </w:tcPr>
          <w:p w14:paraId="72EED0E8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4ED14DAA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shd w:val="clear" w:color="auto" w:fill="F2F2F2" w:themeFill="background1" w:themeFillShade="F2"/>
            <w:vAlign w:val="center"/>
          </w:tcPr>
          <w:p w14:paraId="4E9D567D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42100223" w14:textId="77777777" w:rsidTr="00496E8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vAlign w:val="center"/>
          </w:tcPr>
          <w:p w14:paraId="30583F92" w14:textId="77777777" w:rsidR="00496E86" w:rsidRDefault="00EB5BCB">
            <w:pPr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七、合计</w:t>
            </w:r>
          </w:p>
        </w:tc>
        <w:tc>
          <w:tcPr>
            <w:tcW w:w="1607" w:type="dxa"/>
            <w:vAlign w:val="center"/>
          </w:tcPr>
          <w:p w14:paraId="448B9D5B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9" w:type="dxa"/>
            <w:vAlign w:val="center"/>
          </w:tcPr>
          <w:p w14:paraId="3B207351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4" w:type="dxa"/>
            <w:vAlign w:val="center"/>
          </w:tcPr>
          <w:p w14:paraId="66F4BA4C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vAlign w:val="center"/>
          </w:tcPr>
          <w:p w14:paraId="559BE793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1" w:type="dxa"/>
            <w:vAlign w:val="center"/>
          </w:tcPr>
          <w:p w14:paraId="590FD6CE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vAlign w:val="center"/>
          </w:tcPr>
          <w:p w14:paraId="4FB085F6" w14:textId="77777777" w:rsidR="00496E86" w:rsidRDefault="00496E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96E86" w14:paraId="4EBD9E58" w14:textId="77777777" w:rsidTr="00496E86">
        <w:trPr>
          <w:trHeight w:val="1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7"/>
            <w:shd w:val="clear" w:color="auto" w:fill="F2F2F2" w:themeFill="background1" w:themeFillShade="F2"/>
            <w:vAlign w:val="center"/>
          </w:tcPr>
          <w:p w14:paraId="7B2ED566" w14:textId="77777777" w:rsidR="00496E86" w:rsidRDefault="00EB5BCB">
            <w:pPr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备注1：项目类型在1、由企业主导实施的项目，主要包括产业基地及配套设施改扩建项目、信息平台建设、优质马匹繁育基地建设2、国际国类大型马术、赛马活动组织、公信力体系建设3、马产业规划发展研究</w:t>
            </w:r>
            <w:bookmarkStart w:id="0" w:name="_GoBack"/>
            <w:bookmarkEnd w:id="0"/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、人才培养、国际及国内合作与交流等产业发展向中选择</w:t>
            </w:r>
          </w:p>
        </w:tc>
      </w:tr>
      <w:tr w:rsidR="00496E86" w14:paraId="02F43015" w14:textId="77777777" w:rsidTr="00496E86">
        <w:trPr>
          <w:trHeight w:val="1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7"/>
            <w:vAlign w:val="center"/>
          </w:tcPr>
          <w:p w14:paraId="5B706C36" w14:textId="77777777" w:rsidR="00496E86" w:rsidRDefault="00EB5BCB">
            <w:pPr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备注2：申报资金类型在1、补助、2、贷款贴息、3、奖励4政府购买服务中选择</w:t>
            </w:r>
          </w:p>
        </w:tc>
      </w:tr>
    </w:tbl>
    <w:p w14:paraId="64DE2B14" w14:textId="77777777" w:rsidR="00496E86" w:rsidRDefault="00496E86" w:rsidP="00C14AF8">
      <w:pPr>
        <w:widowControl w:val="0"/>
        <w:jc w:val="both"/>
        <w:rPr>
          <w:szCs w:val="24"/>
        </w:rPr>
      </w:pPr>
    </w:p>
    <w:sectPr w:rsidR="00496E8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098" w:right="1474" w:bottom="1985" w:left="1588" w:header="1247" w:footer="1531" w:gutter="0"/>
      <w:pgNumType w:start="1"/>
      <w:cols w:space="720"/>
      <w:docGrid w:type="linesAndChars" w:linePitch="312" w:charSpace="-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54473D" w14:textId="77777777" w:rsidR="0092238A" w:rsidRDefault="0092238A">
      <w:r>
        <w:separator/>
      </w:r>
    </w:p>
  </w:endnote>
  <w:endnote w:type="continuationSeparator" w:id="0">
    <w:p w14:paraId="56083F39" w14:textId="77777777" w:rsidR="0092238A" w:rsidRDefault="00922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1EAF37" w14:textId="77777777" w:rsidR="001B7DF6" w:rsidRDefault="001B7DF6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38520" w14:textId="77777777" w:rsidR="001B7DF6" w:rsidRDefault="001B7DF6">
    <w:pPr>
      <w:pStyle w:val="a5"/>
      <w:framePr w:wrap="around" w:vAnchor="text" w:hAnchor="margin" w:xAlign="outside" w:y="1"/>
      <w:ind w:right="284" w:firstLine="960"/>
      <w:rPr>
        <w:rStyle w:val="1"/>
      </w:rPr>
    </w:pPr>
    <w:r>
      <w:rPr>
        <w:rStyle w:val="1"/>
        <w:spacing w:val="100"/>
        <w:sz w:val="28"/>
      </w:rPr>
      <w:t>—</w:t>
    </w:r>
    <w:r>
      <w:rPr>
        <w:rStyle w:val="1"/>
        <w:sz w:val="28"/>
      </w:rPr>
      <w:fldChar w:fldCharType="begin"/>
    </w:r>
    <w:r>
      <w:rPr>
        <w:rStyle w:val="1"/>
        <w:sz w:val="28"/>
      </w:rPr>
      <w:instrText xml:space="preserve">PAGE  </w:instrText>
    </w:r>
    <w:r>
      <w:rPr>
        <w:rStyle w:val="1"/>
        <w:sz w:val="28"/>
      </w:rPr>
      <w:fldChar w:fldCharType="separate"/>
    </w:r>
    <w:r>
      <w:rPr>
        <w:rStyle w:val="1"/>
        <w:sz w:val="28"/>
      </w:rPr>
      <w:t>1</w:t>
    </w:r>
    <w:r>
      <w:rPr>
        <w:rStyle w:val="1"/>
        <w:sz w:val="28"/>
      </w:rPr>
      <w:fldChar w:fldCharType="end"/>
    </w:r>
    <w:r>
      <w:rPr>
        <w:rStyle w:val="1"/>
        <w:sz w:val="28"/>
      </w:rPr>
      <w:t xml:space="preserve"> </w:t>
    </w:r>
    <w:r>
      <w:rPr>
        <w:rStyle w:val="1"/>
        <w:spacing w:val="100"/>
        <w:sz w:val="28"/>
      </w:rPr>
      <w:t>—</w:t>
    </w:r>
  </w:p>
  <w:p w14:paraId="0666E216" w14:textId="77777777" w:rsidR="001B7DF6" w:rsidRDefault="001B7DF6">
    <w:pPr>
      <w:pStyle w:val="a5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08927B" w14:textId="77777777" w:rsidR="001B7DF6" w:rsidRDefault="001B7DF6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81CCCA" w14:textId="77777777" w:rsidR="0092238A" w:rsidRDefault="0092238A">
      <w:r>
        <w:separator/>
      </w:r>
    </w:p>
  </w:footnote>
  <w:footnote w:type="continuationSeparator" w:id="0">
    <w:p w14:paraId="23BC7871" w14:textId="77777777" w:rsidR="0092238A" w:rsidRDefault="00922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821397" w14:textId="77777777" w:rsidR="001B7DF6" w:rsidRDefault="001B7DF6">
    <w:pPr>
      <w:pStyle w:val="a7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9BE72" w14:textId="77777777" w:rsidR="001B7DF6" w:rsidRDefault="001B7DF6">
    <w:pPr>
      <w:pStyle w:val="a7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A690B" w14:textId="77777777" w:rsidR="001B7DF6" w:rsidRDefault="001B7DF6">
    <w:pPr>
      <w:pStyle w:val="a7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06C7312"/>
    <w:multiLevelType w:val="singleLevel"/>
    <w:tmpl w:val="B06C7312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344A2FD9"/>
    <w:multiLevelType w:val="multilevel"/>
    <w:tmpl w:val="344A2FD9"/>
    <w:lvl w:ilvl="0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" w15:restartNumberingAfterBreak="0">
    <w:nsid w:val="5EF80959"/>
    <w:multiLevelType w:val="multilevel"/>
    <w:tmpl w:val="5EF80959"/>
    <w:lvl w:ilvl="0">
      <w:start w:val="1"/>
      <w:numFmt w:val="decimal"/>
      <w:lvlText w:val="%1．"/>
      <w:lvlJc w:val="left"/>
      <w:pPr>
        <w:tabs>
          <w:tab w:val="left" w:pos="780"/>
        </w:tabs>
        <w:ind w:left="780" w:hanging="360"/>
      </w:pPr>
      <w:rPr>
        <w:rFonts w:eastAsia="黑体" w:hint="eastAsia"/>
      </w:rPr>
    </w:lvl>
    <w:lvl w:ilvl="1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</w:lvl>
    <w:lvl w:ilvl="2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1F1"/>
    <w:rsid w:val="000018C0"/>
    <w:rsid w:val="00004AB8"/>
    <w:rsid w:val="000066BE"/>
    <w:rsid w:val="00033933"/>
    <w:rsid w:val="00063E8B"/>
    <w:rsid w:val="000C3C92"/>
    <w:rsid w:val="00122579"/>
    <w:rsid w:val="00133A3B"/>
    <w:rsid w:val="00163971"/>
    <w:rsid w:val="001B1DAD"/>
    <w:rsid w:val="001B7DF6"/>
    <w:rsid w:val="001E3AC8"/>
    <w:rsid w:val="001F58F0"/>
    <w:rsid w:val="00273F78"/>
    <w:rsid w:val="002D6973"/>
    <w:rsid w:val="002E0597"/>
    <w:rsid w:val="003035F1"/>
    <w:rsid w:val="003315B2"/>
    <w:rsid w:val="00361B29"/>
    <w:rsid w:val="003979E4"/>
    <w:rsid w:val="003B422C"/>
    <w:rsid w:val="003C22D5"/>
    <w:rsid w:val="003C7F65"/>
    <w:rsid w:val="003D5CEA"/>
    <w:rsid w:val="004461F1"/>
    <w:rsid w:val="004722CD"/>
    <w:rsid w:val="00473EC8"/>
    <w:rsid w:val="00483BCE"/>
    <w:rsid w:val="00484AD8"/>
    <w:rsid w:val="00485A32"/>
    <w:rsid w:val="00496E86"/>
    <w:rsid w:val="004A50CA"/>
    <w:rsid w:val="004D5DC0"/>
    <w:rsid w:val="00507B06"/>
    <w:rsid w:val="00517D82"/>
    <w:rsid w:val="00544601"/>
    <w:rsid w:val="00555C7F"/>
    <w:rsid w:val="00566915"/>
    <w:rsid w:val="005D5D4C"/>
    <w:rsid w:val="0063574E"/>
    <w:rsid w:val="0064576C"/>
    <w:rsid w:val="006723C9"/>
    <w:rsid w:val="006B2421"/>
    <w:rsid w:val="006E6C88"/>
    <w:rsid w:val="00703C68"/>
    <w:rsid w:val="0071482F"/>
    <w:rsid w:val="00720396"/>
    <w:rsid w:val="007671C3"/>
    <w:rsid w:val="00773549"/>
    <w:rsid w:val="007D464A"/>
    <w:rsid w:val="007E0856"/>
    <w:rsid w:val="007F0140"/>
    <w:rsid w:val="00812B57"/>
    <w:rsid w:val="0082464B"/>
    <w:rsid w:val="00854773"/>
    <w:rsid w:val="00861C80"/>
    <w:rsid w:val="0088489A"/>
    <w:rsid w:val="008A0E08"/>
    <w:rsid w:val="008B60CC"/>
    <w:rsid w:val="008C5547"/>
    <w:rsid w:val="008D0CC0"/>
    <w:rsid w:val="008E7AA7"/>
    <w:rsid w:val="0092238A"/>
    <w:rsid w:val="00936E3A"/>
    <w:rsid w:val="009C724D"/>
    <w:rsid w:val="00A47C32"/>
    <w:rsid w:val="00A6454E"/>
    <w:rsid w:val="00A77C26"/>
    <w:rsid w:val="00A9007C"/>
    <w:rsid w:val="00AB3387"/>
    <w:rsid w:val="00AD1398"/>
    <w:rsid w:val="00B15545"/>
    <w:rsid w:val="00B15E14"/>
    <w:rsid w:val="00BA0FF5"/>
    <w:rsid w:val="00BC758E"/>
    <w:rsid w:val="00BF7727"/>
    <w:rsid w:val="00C14AF8"/>
    <w:rsid w:val="00C52C75"/>
    <w:rsid w:val="00C610BD"/>
    <w:rsid w:val="00C94D38"/>
    <w:rsid w:val="00CA7973"/>
    <w:rsid w:val="00CB16AC"/>
    <w:rsid w:val="00CC7E3D"/>
    <w:rsid w:val="00CE213C"/>
    <w:rsid w:val="00CF3A30"/>
    <w:rsid w:val="00D15D2D"/>
    <w:rsid w:val="00D17F2F"/>
    <w:rsid w:val="00D410BD"/>
    <w:rsid w:val="00D4135A"/>
    <w:rsid w:val="00D623CC"/>
    <w:rsid w:val="00DD5697"/>
    <w:rsid w:val="00E13DDA"/>
    <w:rsid w:val="00E317D3"/>
    <w:rsid w:val="00E55B85"/>
    <w:rsid w:val="00E6209C"/>
    <w:rsid w:val="00EB5BCB"/>
    <w:rsid w:val="00EE371B"/>
    <w:rsid w:val="00EE7977"/>
    <w:rsid w:val="00F122D4"/>
    <w:rsid w:val="00F17063"/>
    <w:rsid w:val="00F20AB3"/>
    <w:rsid w:val="00F41A22"/>
    <w:rsid w:val="00F41F3B"/>
    <w:rsid w:val="00F654CA"/>
    <w:rsid w:val="00F73EBC"/>
    <w:rsid w:val="00F85505"/>
    <w:rsid w:val="00FA358E"/>
    <w:rsid w:val="00FD05B1"/>
    <w:rsid w:val="00FF0598"/>
    <w:rsid w:val="0121201F"/>
    <w:rsid w:val="04373F63"/>
    <w:rsid w:val="06FF7A5A"/>
    <w:rsid w:val="0C323939"/>
    <w:rsid w:val="20DF33D1"/>
    <w:rsid w:val="21012951"/>
    <w:rsid w:val="2D3F0468"/>
    <w:rsid w:val="38017F42"/>
    <w:rsid w:val="3A6026E4"/>
    <w:rsid w:val="59607725"/>
    <w:rsid w:val="5B293415"/>
    <w:rsid w:val="5DE22A11"/>
    <w:rsid w:val="71747756"/>
    <w:rsid w:val="74EC024D"/>
    <w:rsid w:val="7ED0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F7D809"/>
  <w15:docId w15:val="{3E3BC331-7D69-4EDD-9F34-CD9975A53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1">
    <w:name w:val="页码1"/>
    <w:basedOn w:val="a0"/>
    <w:uiPriority w:val="99"/>
    <w:rPr>
      <w:rFonts w:cs="Times New Roman"/>
    </w:rPr>
  </w:style>
  <w:style w:type="paragraph" w:styleId="a9">
    <w:name w:val="List Paragraph"/>
    <w:basedOn w:val="a"/>
    <w:uiPriority w:val="99"/>
    <w:unhideWhenUsed/>
    <w:pPr>
      <w:ind w:firstLineChars="200" w:firstLine="420"/>
    </w:pPr>
  </w:style>
  <w:style w:type="table" w:customStyle="1" w:styleId="11">
    <w:name w:val="无格式表格 11"/>
    <w:basedOn w:val="a1"/>
    <w:uiPriority w:val="4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BFC1640-6943-49E1-A525-8114A51D4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</Words>
  <Characters>799</Characters>
  <Application>Microsoft Office Word</Application>
  <DocSecurity>0</DocSecurity>
  <Lines>6</Lines>
  <Paragraphs>1</Paragraphs>
  <ScaleCrop>false</ScaleCrop>
  <Company>Microsoft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2019-07-24T07:41:00Z</cp:lastPrinted>
  <dcterms:created xsi:type="dcterms:W3CDTF">2019-08-14T09:10:00Z</dcterms:created>
  <dcterms:modified xsi:type="dcterms:W3CDTF">2019-08-14T09:10:00Z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